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8D7F5" w14:textId="77777777" w:rsidR="00375948" w:rsidRPr="00114A41" w:rsidRDefault="00375948" w:rsidP="00375948">
      <w:pPr>
        <w:widowControl w:val="0"/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/>
          <w:b/>
          <w:spacing w:val="-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FE735C" wp14:editId="3E9C738D">
            <wp:simplePos x="0" y="0"/>
            <wp:positionH relativeFrom="column">
              <wp:posOffset>58420</wp:posOffset>
            </wp:positionH>
            <wp:positionV relativeFrom="paragraph">
              <wp:posOffset>-111125</wp:posOffset>
            </wp:positionV>
            <wp:extent cx="556895" cy="631190"/>
            <wp:effectExtent l="19050" t="0" r="0" b="0"/>
            <wp:wrapNone/>
            <wp:docPr id="2" name="Рисунок 1" descr="Описание: Описание: C:\Users\1\Downloads\Flag_of_Roszdravnadz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1\Downloads\Flag_of_Roszdravnadzo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A41">
        <w:rPr>
          <w:rFonts w:ascii="Times New Roman" w:hAnsi="Times New Roman"/>
          <w:b/>
          <w:spacing w:val="-4"/>
        </w:rPr>
        <w:t xml:space="preserve">Федеральная служба по надзору в сфере здравоохранения </w:t>
      </w:r>
    </w:p>
    <w:p w14:paraId="41C17C30" w14:textId="77777777" w:rsidR="00375948" w:rsidRPr="00114A41" w:rsidRDefault="00375948" w:rsidP="00375948">
      <w:pPr>
        <w:pStyle w:val="10"/>
        <w:widowControl w:val="0"/>
        <w:ind w:left="1134" w:firstLine="0"/>
        <w:rPr>
          <w:rFonts w:ascii="Times New Roman" w:hAnsi="Times New Roman"/>
          <w:b/>
          <w:spacing w:val="-4"/>
          <w:sz w:val="22"/>
          <w:szCs w:val="22"/>
        </w:rPr>
      </w:pPr>
      <w:r w:rsidRPr="00114A41">
        <w:rPr>
          <w:rFonts w:ascii="Times New Roman" w:hAnsi="Times New Roman"/>
          <w:b/>
          <w:bCs/>
          <w:color w:val="auto"/>
          <w:spacing w:val="-4"/>
          <w:sz w:val="22"/>
          <w:szCs w:val="22"/>
        </w:rPr>
        <w:t xml:space="preserve">Территориальный орган </w:t>
      </w:r>
      <w:r w:rsidRPr="00114A41">
        <w:rPr>
          <w:rFonts w:ascii="Times New Roman" w:hAnsi="Times New Roman"/>
          <w:b/>
          <w:spacing w:val="-4"/>
          <w:sz w:val="22"/>
          <w:szCs w:val="22"/>
        </w:rPr>
        <w:t xml:space="preserve">Федеральной службы по надзору </w:t>
      </w:r>
    </w:p>
    <w:p w14:paraId="36C62165" w14:textId="77777777" w:rsidR="00375948" w:rsidRPr="00114A41" w:rsidRDefault="00375948" w:rsidP="00375948">
      <w:pPr>
        <w:pStyle w:val="10"/>
        <w:widowControl w:val="0"/>
        <w:ind w:left="1134" w:firstLine="0"/>
        <w:rPr>
          <w:rFonts w:ascii="Times New Roman" w:hAnsi="Times New Roman"/>
          <w:b/>
          <w:bCs/>
          <w:color w:val="auto"/>
          <w:spacing w:val="-4"/>
          <w:sz w:val="22"/>
          <w:szCs w:val="22"/>
        </w:rPr>
      </w:pPr>
      <w:r w:rsidRPr="00114A41">
        <w:rPr>
          <w:rFonts w:ascii="Times New Roman" w:hAnsi="Times New Roman"/>
          <w:b/>
          <w:spacing w:val="-4"/>
          <w:sz w:val="22"/>
          <w:szCs w:val="22"/>
        </w:rPr>
        <w:t xml:space="preserve">в сфере здравоохранения </w:t>
      </w:r>
      <w:r w:rsidRPr="00114A41">
        <w:rPr>
          <w:rFonts w:ascii="Times New Roman" w:hAnsi="Times New Roman"/>
          <w:b/>
          <w:bCs/>
          <w:color w:val="auto"/>
          <w:spacing w:val="-4"/>
          <w:sz w:val="22"/>
          <w:szCs w:val="22"/>
        </w:rPr>
        <w:t>по Ставропольскому краю</w:t>
      </w:r>
    </w:p>
    <w:p w14:paraId="69FBDF01" w14:textId="77777777" w:rsidR="00375948" w:rsidRPr="00215A8E" w:rsidRDefault="00375948" w:rsidP="00375948">
      <w:pPr>
        <w:pBdr>
          <w:bottom w:val="single" w:sz="12" w:space="1" w:color="auto"/>
        </w:pBdr>
        <w:spacing w:after="0"/>
        <w:jc w:val="right"/>
        <w:rPr>
          <w:rFonts w:ascii="Times New Roman" w:hAnsi="Times New Roman" w:cs="Times New Roman"/>
          <w:spacing w:val="-4"/>
          <w:sz w:val="20"/>
          <w:szCs w:val="20"/>
        </w:rPr>
      </w:pPr>
      <w:r w:rsidRPr="00114A41">
        <w:rPr>
          <w:spacing w:val="-4"/>
          <w:sz w:val="20"/>
          <w:szCs w:val="20"/>
        </w:rPr>
        <w:t xml:space="preserve">  </w:t>
      </w:r>
      <w:r w:rsidRPr="00114A41">
        <w:rPr>
          <w:spacing w:val="-4"/>
          <w:sz w:val="20"/>
          <w:szCs w:val="20"/>
        </w:rPr>
        <w:tab/>
      </w:r>
      <w:r w:rsidRPr="00114A41">
        <w:rPr>
          <w:spacing w:val="-4"/>
          <w:sz w:val="20"/>
          <w:szCs w:val="20"/>
        </w:rPr>
        <w:tab/>
      </w:r>
      <w:r w:rsidRPr="00114A41">
        <w:rPr>
          <w:spacing w:val="-4"/>
          <w:sz w:val="20"/>
          <w:szCs w:val="20"/>
        </w:rPr>
        <w:tab/>
      </w:r>
      <w:r w:rsidRPr="00114A41">
        <w:rPr>
          <w:spacing w:val="-4"/>
          <w:sz w:val="20"/>
          <w:szCs w:val="20"/>
        </w:rPr>
        <w:tab/>
      </w:r>
      <w:r w:rsidRPr="00114A41">
        <w:rPr>
          <w:spacing w:val="-4"/>
          <w:sz w:val="20"/>
          <w:szCs w:val="20"/>
        </w:rPr>
        <w:tab/>
      </w:r>
      <w:r w:rsidRPr="00114A41">
        <w:rPr>
          <w:spacing w:val="-4"/>
          <w:sz w:val="20"/>
          <w:szCs w:val="20"/>
        </w:rPr>
        <w:tab/>
      </w:r>
      <w:smartTag w:uri="urn:schemas-microsoft-com:office:smarttags" w:element="metricconverter">
        <w:smartTagPr>
          <w:attr w:name="ProductID" w:val="355012, г"/>
        </w:smartTagPr>
        <w:r w:rsidRPr="00215A8E">
          <w:rPr>
            <w:rFonts w:ascii="Times New Roman" w:hAnsi="Times New Roman" w:cs="Times New Roman"/>
            <w:spacing w:val="-4"/>
            <w:sz w:val="20"/>
            <w:szCs w:val="20"/>
          </w:rPr>
          <w:t>355012, г</w:t>
        </w:r>
      </w:smartTag>
      <w:r w:rsidRPr="00215A8E">
        <w:rPr>
          <w:rFonts w:ascii="Times New Roman" w:hAnsi="Times New Roman" w:cs="Times New Roman"/>
          <w:spacing w:val="-4"/>
          <w:sz w:val="20"/>
          <w:szCs w:val="20"/>
        </w:rPr>
        <w:t xml:space="preserve">. Ставрополь, ул. </w:t>
      </w:r>
      <w:proofErr w:type="spellStart"/>
      <w:r w:rsidRPr="00215A8E">
        <w:rPr>
          <w:rFonts w:ascii="Times New Roman" w:hAnsi="Times New Roman" w:cs="Times New Roman"/>
          <w:spacing w:val="-4"/>
          <w:sz w:val="20"/>
          <w:szCs w:val="20"/>
        </w:rPr>
        <w:t>Голенева</w:t>
      </w:r>
      <w:proofErr w:type="spellEnd"/>
      <w:r w:rsidRPr="00215A8E">
        <w:rPr>
          <w:rFonts w:ascii="Times New Roman" w:hAnsi="Times New Roman" w:cs="Times New Roman"/>
          <w:spacing w:val="-4"/>
          <w:sz w:val="20"/>
          <w:szCs w:val="20"/>
        </w:rPr>
        <w:t>, 67 «Б»</w:t>
      </w:r>
    </w:p>
    <w:p w14:paraId="6B572BD1" w14:textId="7A329CCA" w:rsidR="00375948" w:rsidRPr="00375948" w:rsidRDefault="00375948" w:rsidP="00375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A8E">
        <w:rPr>
          <w:rFonts w:ascii="Times New Roman" w:hAnsi="Times New Roman" w:cs="Times New Roman"/>
          <w:b/>
          <w:sz w:val="28"/>
          <w:szCs w:val="28"/>
        </w:rPr>
        <w:t xml:space="preserve">Пресс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15A8E">
        <w:rPr>
          <w:rFonts w:ascii="Times New Roman" w:hAnsi="Times New Roman" w:cs="Times New Roman"/>
          <w:b/>
          <w:sz w:val="28"/>
          <w:szCs w:val="28"/>
        </w:rPr>
        <w:t xml:space="preserve"> релиз</w:t>
      </w:r>
    </w:p>
    <w:p w14:paraId="20864FDF" w14:textId="79FC9E70" w:rsidR="00AE36B7" w:rsidRDefault="008C1603" w:rsidP="00525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CB1">
        <w:rPr>
          <w:rFonts w:ascii="Times New Roman" w:hAnsi="Times New Roman" w:cs="Times New Roman"/>
          <w:sz w:val="28"/>
          <w:szCs w:val="28"/>
        </w:rPr>
        <w:t>9 ноября 2017 года состоялись третьи публичные обсуждения правоприменительной практики Территориального органа Федеральной службы по надзору в сфере здравоохранения по Ставропольскому краю по итогам работы за 9 месяцев 2017 года.</w:t>
      </w:r>
    </w:p>
    <w:p w14:paraId="6EA073BB" w14:textId="0A83D839" w:rsidR="00690394" w:rsidRDefault="00484DAE" w:rsidP="00E17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третий раз публичные обсуждения вызывают немалый интерес у представителей медицинских и фармацевтических организаций Ста</w:t>
      </w:r>
      <w:r w:rsidR="008E1F14">
        <w:rPr>
          <w:rFonts w:ascii="Times New Roman" w:hAnsi="Times New Roman" w:cs="Times New Roman"/>
          <w:sz w:val="28"/>
          <w:szCs w:val="28"/>
        </w:rPr>
        <w:t>вропольского края. Актовый зал К</w:t>
      </w:r>
      <w:r>
        <w:rPr>
          <w:rFonts w:ascii="Times New Roman" w:hAnsi="Times New Roman" w:cs="Times New Roman"/>
          <w:sz w:val="28"/>
          <w:szCs w:val="28"/>
        </w:rPr>
        <w:t xml:space="preserve">раевого Онкодиспансера был </w:t>
      </w:r>
      <w:r w:rsidR="008E1F14">
        <w:rPr>
          <w:rFonts w:ascii="Times New Roman" w:hAnsi="Times New Roman" w:cs="Times New Roman"/>
          <w:sz w:val="28"/>
          <w:szCs w:val="28"/>
        </w:rPr>
        <w:t>заполнен</w:t>
      </w:r>
      <w:r>
        <w:rPr>
          <w:rFonts w:ascii="Times New Roman" w:hAnsi="Times New Roman" w:cs="Times New Roman"/>
          <w:sz w:val="28"/>
          <w:szCs w:val="28"/>
        </w:rPr>
        <w:t xml:space="preserve"> полностью. </w:t>
      </w:r>
      <w:r w:rsidR="009C5083">
        <w:rPr>
          <w:rFonts w:ascii="Times New Roman" w:hAnsi="Times New Roman" w:cs="Times New Roman"/>
          <w:sz w:val="28"/>
          <w:szCs w:val="28"/>
        </w:rPr>
        <w:t xml:space="preserve">Среди приглашенных гостей были </w:t>
      </w:r>
      <w:r w:rsidR="008A2FD9">
        <w:rPr>
          <w:rFonts w:ascii="Times New Roman" w:hAnsi="Times New Roman" w:cs="Times New Roman"/>
          <w:sz w:val="28"/>
          <w:szCs w:val="28"/>
        </w:rPr>
        <w:t xml:space="preserve">министр здравоохранения Ставропольского края Виктор Николаевич </w:t>
      </w:r>
      <w:proofErr w:type="spellStart"/>
      <w:r w:rsidR="008A2FD9">
        <w:rPr>
          <w:rFonts w:ascii="Times New Roman" w:hAnsi="Times New Roman" w:cs="Times New Roman"/>
          <w:sz w:val="28"/>
          <w:szCs w:val="28"/>
        </w:rPr>
        <w:t>Мажаров</w:t>
      </w:r>
      <w:proofErr w:type="spellEnd"/>
      <w:r w:rsidR="008A2FD9">
        <w:rPr>
          <w:rFonts w:ascii="Times New Roman" w:hAnsi="Times New Roman" w:cs="Times New Roman"/>
          <w:sz w:val="28"/>
          <w:szCs w:val="28"/>
        </w:rPr>
        <w:t>, представители Прокуратуры края</w:t>
      </w:r>
      <w:r w:rsidR="00203BD4">
        <w:rPr>
          <w:rFonts w:ascii="Times New Roman" w:hAnsi="Times New Roman" w:cs="Times New Roman"/>
          <w:sz w:val="28"/>
          <w:szCs w:val="28"/>
        </w:rPr>
        <w:t>, п</w:t>
      </w:r>
      <w:r w:rsidR="00203BD4" w:rsidRPr="00EF308A">
        <w:rPr>
          <w:rFonts w:ascii="Times New Roman" w:hAnsi="Times New Roman" w:cs="Times New Roman"/>
          <w:sz w:val="28"/>
          <w:szCs w:val="28"/>
        </w:rPr>
        <w:t>редседатель комитета Думы Ставропольского края по социальной и молодежной политике, образованию, науке, культуре и средствам массовой информации</w:t>
      </w:r>
      <w:r w:rsidR="00203BD4">
        <w:rPr>
          <w:rFonts w:ascii="Times New Roman" w:hAnsi="Times New Roman" w:cs="Times New Roman"/>
          <w:sz w:val="28"/>
          <w:szCs w:val="28"/>
        </w:rPr>
        <w:t xml:space="preserve"> Муравьева Валентина Николаевна, заместитель руководителя краевого Роспотребнадзора </w:t>
      </w:r>
      <w:proofErr w:type="spellStart"/>
      <w:r w:rsidR="00203BD4" w:rsidRPr="00203BD4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="00203BD4" w:rsidRPr="00203BD4">
        <w:rPr>
          <w:rFonts w:ascii="Times New Roman" w:hAnsi="Times New Roman" w:cs="Times New Roman"/>
          <w:sz w:val="28"/>
          <w:szCs w:val="28"/>
        </w:rPr>
        <w:t xml:space="preserve"> Наталья Аркадьевна</w:t>
      </w:r>
      <w:r w:rsidR="00577727">
        <w:rPr>
          <w:rFonts w:ascii="Times New Roman" w:hAnsi="Times New Roman" w:cs="Times New Roman"/>
          <w:sz w:val="28"/>
          <w:szCs w:val="28"/>
        </w:rPr>
        <w:t xml:space="preserve">, </w:t>
      </w:r>
      <w:r w:rsidR="00577727" w:rsidRPr="00577727">
        <w:rPr>
          <w:rFonts w:ascii="Times New Roman" w:hAnsi="Times New Roman" w:cs="Times New Roman"/>
          <w:sz w:val="28"/>
          <w:szCs w:val="28"/>
        </w:rPr>
        <w:t>президент Общественной организац</w:t>
      </w:r>
      <w:r w:rsidR="00577727">
        <w:rPr>
          <w:rFonts w:ascii="Times New Roman" w:hAnsi="Times New Roman" w:cs="Times New Roman"/>
          <w:sz w:val="28"/>
          <w:szCs w:val="28"/>
        </w:rPr>
        <w:t xml:space="preserve">ии «Врачи Ставропольского края» Земцов </w:t>
      </w:r>
      <w:r w:rsidR="00577727" w:rsidRPr="00577727">
        <w:rPr>
          <w:rFonts w:ascii="Times New Roman" w:hAnsi="Times New Roman" w:cs="Times New Roman"/>
          <w:sz w:val="28"/>
          <w:szCs w:val="28"/>
        </w:rPr>
        <w:t>Михаил Алексеевич</w:t>
      </w:r>
      <w:r w:rsidR="00577727">
        <w:rPr>
          <w:rFonts w:ascii="Times New Roman" w:hAnsi="Times New Roman" w:cs="Times New Roman"/>
          <w:sz w:val="28"/>
          <w:szCs w:val="28"/>
        </w:rPr>
        <w:t>.</w:t>
      </w:r>
    </w:p>
    <w:p w14:paraId="7F0ABCA0" w14:textId="37429757" w:rsidR="00577727" w:rsidRDefault="005E6DCD" w:rsidP="00E17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обсуждения открыла</w:t>
      </w:r>
      <w:r w:rsidR="00172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Муравьева Валентина</w:t>
      </w:r>
      <w:r w:rsidR="001726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Николаевна</w:t>
      </w:r>
      <w:r w:rsidR="00CF20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своем приветственном слове </w:t>
      </w:r>
      <w:r w:rsidR="00CF20D6">
        <w:rPr>
          <w:rFonts w:ascii="Times New Roman" w:hAnsi="Times New Roman" w:cs="Times New Roman"/>
          <w:sz w:val="28"/>
          <w:szCs w:val="28"/>
        </w:rPr>
        <w:t xml:space="preserve">она отметила важность и </w:t>
      </w:r>
      <w:r w:rsidR="007F652F">
        <w:rPr>
          <w:rFonts w:ascii="Times New Roman" w:hAnsi="Times New Roman" w:cs="Times New Roman"/>
          <w:sz w:val="28"/>
          <w:szCs w:val="28"/>
        </w:rPr>
        <w:t>востребованность</w:t>
      </w:r>
      <w:r w:rsidR="00CF20D6">
        <w:rPr>
          <w:rFonts w:ascii="Times New Roman" w:hAnsi="Times New Roman" w:cs="Times New Roman"/>
          <w:sz w:val="28"/>
          <w:szCs w:val="28"/>
        </w:rPr>
        <w:t xml:space="preserve"> п</w:t>
      </w:r>
      <w:r w:rsidR="0012786C">
        <w:rPr>
          <w:rFonts w:ascii="Times New Roman" w:hAnsi="Times New Roman" w:cs="Times New Roman"/>
          <w:sz w:val="28"/>
          <w:szCs w:val="28"/>
        </w:rPr>
        <w:t>роведения подобных мероприятий Т</w:t>
      </w:r>
      <w:r w:rsidR="00CF20D6">
        <w:rPr>
          <w:rFonts w:ascii="Times New Roman" w:hAnsi="Times New Roman" w:cs="Times New Roman"/>
          <w:sz w:val="28"/>
          <w:szCs w:val="28"/>
        </w:rPr>
        <w:t>ерриториальным органом Росздравнадзора по Ставропольскому краю</w:t>
      </w:r>
      <w:r w:rsidR="001278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подчеркнула, что в настоящий момент в крае сформирована </w:t>
      </w:r>
      <w:r w:rsidR="001708E9">
        <w:rPr>
          <w:rFonts w:ascii="Times New Roman" w:hAnsi="Times New Roman" w:cs="Times New Roman"/>
          <w:sz w:val="28"/>
          <w:szCs w:val="28"/>
        </w:rPr>
        <w:t xml:space="preserve">достаточная </w:t>
      </w:r>
      <w:r w:rsidR="00097CCD">
        <w:rPr>
          <w:rFonts w:ascii="Times New Roman" w:hAnsi="Times New Roman" w:cs="Times New Roman"/>
          <w:sz w:val="28"/>
          <w:szCs w:val="28"/>
        </w:rPr>
        <w:t>нормативно-правовая база,</w:t>
      </w:r>
      <w:r w:rsidR="0012786C">
        <w:rPr>
          <w:rFonts w:ascii="Times New Roman" w:hAnsi="Times New Roman" w:cs="Times New Roman"/>
          <w:sz w:val="28"/>
          <w:szCs w:val="28"/>
        </w:rPr>
        <w:t xml:space="preserve"> </w:t>
      </w:r>
      <w:r w:rsidR="00097CCD">
        <w:rPr>
          <w:rFonts w:ascii="Times New Roman" w:hAnsi="Times New Roman" w:cs="Times New Roman"/>
          <w:sz w:val="28"/>
          <w:szCs w:val="28"/>
        </w:rPr>
        <w:t xml:space="preserve">Валентина Николаевна </w:t>
      </w:r>
      <w:r w:rsidR="0012786C">
        <w:rPr>
          <w:rFonts w:ascii="Times New Roman" w:hAnsi="Times New Roman" w:cs="Times New Roman"/>
          <w:sz w:val="28"/>
          <w:szCs w:val="28"/>
        </w:rPr>
        <w:t>рассказала о проводимых мероприятиях</w:t>
      </w:r>
      <w:r w:rsidR="001B5A65">
        <w:rPr>
          <w:rFonts w:ascii="Times New Roman" w:hAnsi="Times New Roman" w:cs="Times New Roman"/>
          <w:sz w:val="28"/>
          <w:szCs w:val="28"/>
        </w:rPr>
        <w:t xml:space="preserve"> и совещаниях с участием сотрудников Росздравнадзора и представителями комитета </w:t>
      </w:r>
      <w:r w:rsidR="007F652F">
        <w:rPr>
          <w:rFonts w:ascii="Times New Roman" w:hAnsi="Times New Roman" w:cs="Times New Roman"/>
          <w:sz w:val="28"/>
          <w:szCs w:val="28"/>
        </w:rPr>
        <w:t xml:space="preserve">по </w:t>
      </w:r>
      <w:r w:rsidR="001B5A65" w:rsidRPr="00EF308A">
        <w:rPr>
          <w:rFonts w:ascii="Times New Roman" w:hAnsi="Times New Roman" w:cs="Times New Roman"/>
          <w:sz w:val="28"/>
          <w:szCs w:val="28"/>
        </w:rPr>
        <w:t>социальной и молодежной политике, образованию, науке, культуре и средствам массовой информации</w:t>
      </w:r>
      <w:r w:rsidR="007F652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B4B8AE" w14:textId="6D87D160" w:rsidR="00097CCD" w:rsidRDefault="00097CCD" w:rsidP="00E17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Серию тематических выступлений открыл руководитель Территориального органа Росздравнадзора по Ставропольскому краю Анатолий Дмитриевич Антоненко. В своём выступлении Анатолий Дмитриевич рассказал</w:t>
      </w:r>
      <w:r w:rsidR="0034288D">
        <w:rPr>
          <w:rFonts w:ascii="Times New Roman" w:hAnsi="Times New Roman" w:cs="Times New Roman"/>
          <w:sz w:val="28"/>
          <w:szCs w:val="28"/>
        </w:rPr>
        <w:t xml:space="preserve"> об основных</w:t>
      </w:r>
      <w:r w:rsidR="0034288D" w:rsidRPr="00F600AB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34288D">
        <w:rPr>
          <w:rFonts w:ascii="Times New Roman" w:hAnsi="Times New Roman" w:cs="Times New Roman"/>
          <w:sz w:val="28"/>
          <w:szCs w:val="28"/>
        </w:rPr>
        <w:t>х и задачах</w:t>
      </w:r>
      <w:r w:rsidR="0034288D" w:rsidRPr="00F600AB">
        <w:rPr>
          <w:rFonts w:ascii="Times New Roman" w:hAnsi="Times New Roman" w:cs="Times New Roman"/>
          <w:sz w:val="28"/>
          <w:szCs w:val="28"/>
        </w:rPr>
        <w:t xml:space="preserve"> новой идеологии государственного контроля, в том числе </w:t>
      </w:r>
      <w:r w:rsidR="003D733B">
        <w:rPr>
          <w:rFonts w:ascii="Times New Roman" w:hAnsi="Times New Roman" w:cs="Times New Roman"/>
          <w:sz w:val="28"/>
          <w:szCs w:val="28"/>
        </w:rPr>
        <w:t>об основном</w:t>
      </w:r>
      <w:r w:rsidR="0034288D" w:rsidRPr="00F600AB">
        <w:rPr>
          <w:rFonts w:ascii="Times New Roman" w:hAnsi="Times New Roman" w:cs="Times New Roman"/>
          <w:sz w:val="28"/>
          <w:szCs w:val="28"/>
        </w:rPr>
        <w:t xml:space="preserve"> фокус</w:t>
      </w:r>
      <w:r w:rsidR="003D733B">
        <w:rPr>
          <w:rFonts w:ascii="Times New Roman" w:hAnsi="Times New Roman" w:cs="Times New Roman"/>
          <w:sz w:val="28"/>
          <w:szCs w:val="28"/>
        </w:rPr>
        <w:t>е контроля, приоритетах</w:t>
      </w:r>
      <w:r w:rsidR="0034288D" w:rsidRPr="00F600AB">
        <w:rPr>
          <w:rFonts w:ascii="Times New Roman" w:hAnsi="Times New Roman" w:cs="Times New Roman"/>
          <w:sz w:val="28"/>
          <w:szCs w:val="28"/>
        </w:rPr>
        <w:t xml:space="preserve"> госу</w:t>
      </w:r>
      <w:r w:rsidR="003D733B">
        <w:rPr>
          <w:rFonts w:ascii="Times New Roman" w:hAnsi="Times New Roman" w:cs="Times New Roman"/>
          <w:sz w:val="28"/>
          <w:szCs w:val="28"/>
        </w:rPr>
        <w:t>дарственного контроля и ключевых показателях</w:t>
      </w:r>
      <w:r w:rsidR="0034288D" w:rsidRPr="00F600AB">
        <w:rPr>
          <w:rFonts w:ascii="Times New Roman" w:hAnsi="Times New Roman" w:cs="Times New Roman"/>
          <w:sz w:val="28"/>
          <w:szCs w:val="28"/>
        </w:rPr>
        <w:t xml:space="preserve"> результативности контроля в сфере здравоохранения.</w:t>
      </w:r>
      <w:r w:rsidR="003D733B">
        <w:rPr>
          <w:rFonts w:ascii="Times New Roman" w:hAnsi="Times New Roman" w:cs="Times New Roman"/>
          <w:sz w:val="28"/>
          <w:szCs w:val="28"/>
        </w:rPr>
        <w:t xml:space="preserve"> </w:t>
      </w:r>
      <w:r w:rsidR="00C47F79">
        <w:rPr>
          <w:rFonts w:ascii="Times New Roman" w:hAnsi="Times New Roman" w:cs="Times New Roman"/>
          <w:sz w:val="28"/>
          <w:szCs w:val="28"/>
        </w:rPr>
        <w:t xml:space="preserve">В последующих выступлениях заместителей руководителя Территориального органа Росздравнадзора по </w:t>
      </w:r>
      <w:r w:rsidR="00EE0931">
        <w:rPr>
          <w:rFonts w:ascii="Times New Roman" w:hAnsi="Times New Roman" w:cs="Times New Roman"/>
          <w:sz w:val="28"/>
          <w:szCs w:val="28"/>
        </w:rPr>
        <w:t>Ставропольскому</w:t>
      </w:r>
      <w:r w:rsidR="00C47F79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="00C47F79">
        <w:rPr>
          <w:rFonts w:ascii="Times New Roman" w:hAnsi="Times New Roman" w:cs="Times New Roman"/>
          <w:sz w:val="28"/>
          <w:szCs w:val="28"/>
        </w:rPr>
        <w:t>Лиховидовой</w:t>
      </w:r>
      <w:proofErr w:type="spellEnd"/>
      <w:r w:rsidR="00C47F79">
        <w:rPr>
          <w:rFonts w:ascii="Times New Roman" w:hAnsi="Times New Roman" w:cs="Times New Roman"/>
          <w:sz w:val="28"/>
          <w:szCs w:val="28"/>
        </w:rPr>
        <w:t xml:space="preserve"> Марины Владимировны и Михалевой Ирины Петровны была дана </w:t>
      </w:r>
      <w:r w:rsidR="006F0DB7">
        <w:rPr>
          <w:rFonts w:ascii="Times New Roman" w:hAnsi="Times New Roman" w:cs="Times New Roman"/>
          <w:sz w:val="28"/>
          <w:szCs w:val="28"/>
        </w:rPr>
        <w:t>актуальная информация</w:t>
      </w:r>
      <w:r w:rsidR="00EE0931">
        <w:rPr>
          <w:rFonts w:ascii="Times New Roman" w:hAnsi="Times New Roman" w:cs="Times New Roman"/>
          <w:sz w:val="28"/>
          <w:szCs w:val="28"/>
        </w:rPr>
        <w:t>, связанная</w:t>
      </w:r>
      <w:r w:rsidR="00C47F79" w:rsidRPr="00F600AB">
        <w:rPr>
          <w:rFonts w:ascii="Times New Roman" w:hAnsi="Times New Roman" w:cs="Times New Roman"/>
          <w:sz w:val="28"/>
          <w:szCs w:val="28"/>
        </w:rPr>
        <w:t xml:space="preserve"> с реформированием системы государственного контроля</w:t>
      </w:r>
      <w:r w:rsidR="006F0DB7">
        <w:rPr>
          <w:rFonts w:ascii="Times New Roman" w:hAnsi="Times New Roman" w:cs="Times New Roman"/>
          <w:sz w:val="28"/>
          <w:szCs w:val="28"/>
        </w:rPr>
        <w:t xml:space="preserve"> по направлениям медицина и фармация, дан</w:t>
      </w:r>
      <w:r w:rsidR="00C47F79" w:rsidRPr="00F600AB">
        <w:rPr>
          <w:rFonts w:ascii="Times New Roman" w:hAnsi="Times New Roman" w:cs="Times New Roman"/>
          <w:sz w:val="28"/>
          <w:szCs w:val="28"/>
        </w:rPr>
        <w:t xml:space="preserve"> краткий обзор вступивших</w:t>
      </w:r>
      <w:r w:rsidR="006F0DB7">
        <w:rPr>
          <w:rFonts w:ascii="Times New Roman" w:hAnsi="Times New Roman" w:cs="Times New Roman"/>
          <w:sz w:val="28"/>
          <w:szCs w:val="28"/>
        </w:rPr>
        <w:t xml:space="preserve"> в силу новых нормативных актов. Большое внимание было </w:t>
      </w:r>
      <w:r w:rsidR="00EE0931">
        <w:rPr>
          <w:rFonts w:ascii="Times New Roman" w:hAnsi="Times New Roman" w:cs="Times New Roman"/>
          <w:sz w:val="28"/>
          <w:szCs w:val="28"/>
        </w:rPr>
        <w:t>уделено правоприменительной</w:t>
      </w:r>
      <w:r w:rsidR="006F0DB7">
        <w:rPr>
          <w:rFonts w:ascii="Times New Roman" w:hAnsi="Times New Roman" w:cs="Times New Roman"/>
          <w:sz w:val="28"/>
          <w:szCs w:val="28"/>
        </w:rPr>
        <w:t xml:space="preserve"> практике</w:t>
      </w:r>
      <w:r w:rsidR="00C47F79" w:rsidRPr="00F600AB">
        <w:rPr>
          <w:rFonts w:ascii="Times New Roman" w:hAnsi="Times New Roman" w:cs="Times New Roman"/>
          <w:sz w:val="28"/>
          <w:szCs w:val="28"/>
        </w:rPr>
        <w:t xml:space="preserve">, сложившейся по итогам проверок, </w:t>
      </w:r>
      <w:r w:rsidR="00C47F79" w:rsidRPr="00F600A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проведенных Территориальным органом Росздравнадзора по Ставропольскому краю в </w:t>
      </w:r>
      <w:r w:rsidR="00C47F79" w:rsidRPr="00F600A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47F79" w:rsidRPr="00F600AB">
        <w:rPr>
          <w:rFonts w:ascii="Times New Roman" w:hAnsi="Times New Roman" w:cs="Times New Roman"/>
          <w:sz w:val="28"/>
          <w:szCs w:val="28"/>
        </w:rPr>
        <w:t xml:space="preserve"> квартале 2017 года</w:t>
      </w:r>
      <w:r w:rsidR="00EE0931">
        <w:rPr>
          <w:rFonts w:ascii="Times New Roman" w:hAnsi="Times New Roman" w:cs="Times New Roman"/>
          <w:sz w:val="28"/>
          <w:szCs w:val="28"/>
        </w:rPr>
        <w:t xml:space="preserve">, </w:t>
      </w:r>
      <w:r w:rsidR="00EE0931" w:rsidRPr="00F600AB">
        <w:rPr>
          <w:rFonts w:ascii="Times New Roman" w:hAnsi="Times New Roman" w:cs="Times New Roman"/>
          <w:sz w:val="28"/>
          <w:szCs w:val="28"/>
        </w:rPr>
        <w:t>с обстоятельным разъяснением как делать «нельзя» и как делать «нужно».</w:t>
      </w:r>
    </w:p>
    <w:p w14:paraId="17DCA66F" w14:textId="77777777" w:rsidR="00375948" w:rsidRDefault="000A15D1" w:rsidP="00E17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мероприятия была традиционно отведена ответам на вопросы, поступивших от участников публичных обсуждени</w:t>
      </w:r>
      <w:r w:rsidR="000329E8">
        <w:rPr>
          <w:rFonts w:ascii="Times New Roman" w:hAnsi="Times New Roman" w:cs="Times New Roman"/>
          <w:sz w:val="28"/>
          <w:szCs w:val="28"/>
        </w:rPr>
        <w:t>й. Участники публичных обсуждения заполнили анкеты, высказали свои пожелания</w:t>
      </w:r>
      <w:r w:rsidR="00DF2179">
        <w:rPr>
          <w:rFonts w:ascii="Times New Roman" w:hAnsi="Times New Roman" w:cs="Times New Roman"/>
          <w:sz w:val="28"/>
          <w:szCs w:val="28"/>
        </w:rPr>
        <w:t xml:space="preserve"> по формату будущих мероприятий в письменном виде. Общая продолжительность мероприятия составила 2 часа.  </w:t>
      </w:r>
    </w:p>
    <w:p w14:paraId="0F2268FE" w14:textId="77777777" w:rsidR="00375948" w:rsidRPr="00D652CD" w:rsidRDefault="00375948" w:rsidP="003759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652CD">
        <w:rPr>
          <w:rFonts w:ascii="Times New Roman" w:eastAsia="Times New Roman" w:hAnsi="Times New Roman"/>
          <w:i/>
          <w:color w:val="000000"/>
          <w:sz w:val="24"/>
          <w:szCs w:val="24"/>
        </w:rPr>
        <w:t>Пресс-секретарь территориального органа</w:t>
      </w:r>
    </w:p>
    <w:p w14:paraId="36229D96" w14:textId="77777777" w:rsidR="00375948" w:rsidRPr="00D652CD" w:rsidRDefault="00375948" w:rsidP="003759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652CD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Федеральной службы по надзору в сфере </w:t>
      </w:r>
    </w:p>
    <w:p w14:paraId="69044324" w14:textId="77777777" w:rsidR="00375948" w:rsidRPr="00D652CD" w:rsidRDefault="00375948" w:rsidP="003759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D652CD">
        <w:rPr>
          <w:rFonts w:ascii="Times New Roman" w:eastAsia="Times New Roman" w:hAnsi="Times New Roman"/>
          <w:i/>
          <w:color w:val="000000"/>
          <w:sz w:val="24"/>
          <w:szCs w:val="24"/>
        </w:rPr>
        <w:t>здравоохранения по Ставропольскому краю.</w:t>
      </w:r>
    </w:p>
    <w:p w14:paraId="6390B4B6" w14:textId="77777777" w:rsidR="00375948" w:rsidRPr="00D652CD" w:rsidRDefault="00375948" w:rsidP="00375948">
      <w:pPr>
        <w:widowControl w:val="0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i/>
          <w:color w:val="000000"/>
          <w:sz w:val="24"/>
          <w:szCs w:val="24"/>
        </w:rPr>
        <w:t>Шелина</w:t>
      </w:r>
      <w:proofErr w:type="spellEnd"/>
      <w:r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Евгения Александровна</w:t>
      </w:r>
    </w:p>
    <w:p w14:paraId="417194E4" w14:textId="77777777" w:rsidR="00375948" w:rsidRPr="00D652CD" w:rsidRDefault="00375948" w:rsidP="00375948">
      <w:pPr>
        <w:widowControl w:val="0"/>
        <w:spacing w:after="0" w:line="240" w:lineRule="auto"/>
        <w:rPr>
          <w:sz w:val="24"/>
          <w:szCs w:val="24"/>
        </w:rPr>
      </w:pPr>
      <w:r w:rsidRPr="00D652CD">
        <w:rPr>
          <w:rFonts w:ascii="Times New Roman" w:eastAsia="Times New Roman" w:hAnsi="Times New Roman"/>
          <w:i/>
          <w:color w:val="000000"/>
          <w:sz w:val="24"/>
          <w:szCs w:val="24"/>
        </w:rPr>
        <w:t>Тел.8(8652)29-61-52</w:t>
      </w:r>
    </w:p>
    <w:p w14:paraId="0E782FA3" w14:textId="02B5E9F2" w:rsidR="00EE0931" w:rsidRDefault="000329E8" w:rsidP="00E17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7D6EB" w14:textId="77777777" w:rsidR="007F652F" w:rsidRDefault="007F652F" w:rsidP="00E17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EA2184" w14:textId="77777777" w:rsidR="00E17D22" w:rsidRDefault="00E17D22" w:rsidP="00E17D2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ACFDF9" w14:textId="77777777" w:rsidR="00525CB1" w:rsidRPr="00525CB1" w:rsidRDefault="00525CB1" w:rsidP="00525CB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5CB1" w:rsidRPr="00525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19"/>
    <w:rsid w:val="000329E8"/>
    <w:rsid w:val="00097CCD"/>
    <w:rsid w:val="000A15D1"/>
    <w:rsid w:val="0012786C"/>
    <w:rsid w:val="001708E9"/>
    <w:rsid w:val="001726C8"/>
    <w:rsid w:val="001B5A65"/>
    <w:rsid w:val="00203BD4"/>
    <w:rsid w:val="002F77C8"/>
    <w:rsid w:val="00306184"/>
    <w:rsid w:val="0034288D"/>
    <w:rsid w:val="00375948"/>
    <w:rsid w:val="003D733B"/>
    <w:rsid w:val="00484DAE"/>
    <w:rsid w:val="00525CB1"/>
    <w:rsid w:val="00577727"/>
    <w:rsid w:val="005E6DCD"/>
    <w:rsid w:val="00654DCB"/>
    <w:rsid w:val="00690394"/>
    <w:rsid w:val="006F0DB7"/>
    <w:rsid w:val="007F652F"/>
    <w:rsid w:val="008A2FD9"/>
    <w:rsid w:val="008C1603"/>
    <w:rsid w:val="008E1F14"/>
    <w:rsid w:val="009C5083"/>
    <w:rsid w:val="00AE36B7"/>
    <w:rsid w:val="00B27B19"/>
    <w:rsid w:val="00C47F79"/>
    <w:rsid w:val="00CF20D6"/>
    <w:rsid w:val="00DF2179"/>
    <w:rsid w:val="00E17D22"/>
    <w:rsid w:val="00EE0931"/>
    <w:rsid w:val="00FB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CFF06C"/>
  <w15:chartTrackingRefBased/>
  <w15:docId w15:val="{A6FA278C-2D00-4BD6-A2B1-AF92C772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10"/>
    <w:rsid w:val="00375948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extBook" w:eastAsia="Times New Roman" w:hAnsi="TextBook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Хворостьянова</dc:creator>
  <cp:keywords/>
  <dc:description/>
  <cp:lastModifiedBy>Виктория Хворостьянова</cp:lastModifiedBy>
  <cp:revision>5</cp:revision>
  <dcterms:created xsi:type="dcterms:W3CDTF">2017-11-09T13:02:00Z</dcterms:created>
  <dcterms:modified xsi:type="dcterms:W3CDTF">2017-11-10T07:49:00Z</dcterms:modified>
</cp:coreProperties>
</file>